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651" w:rsidRDefault="00E87FBD" w:rsidP="00CA0651">
      <w:pPr>
        <w:ind w:right="-143"/>
        <w:jc w:val="both"/>
      </w:pPr>
      <w:r>
        <w:rPr>
          <w:b/>
          <w:bCs/>
          <w:noProof/>
          <w:spacing w:val="20"/>
        </w:rPr>
        <w:drawing>
          <wp:anchor distT="0" distB="0" distL="114300" distR="114300" simplePos="0" relativeHeight="251659264" behindDoc="1" locked="0" layoutInCell="1" allowOverlap="1" wp14:anchorId="0C0379D2" wp14:editId="7C653764">
            <wp:simplePos x="0" y="0"/>
            <wp:positionH relativeFrom="margin">
              <wp:align>center</wp:align>
            </wp:positionH>
            <wp:positionV relativeFrom="page">
              <wp:posOffset>304165</wp:posOffset>
            </wp:positionV>
            <wp:extent cx="627380" cy="793115"/>
            <wp:effectExtent l="0" t="0" r="1270" b="6985"/>
            <wp:wrapNone/>
            <wp:docPr id="1" name="_x0000_s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/>
                  </pic:blipFill>
                  <pic:spPr bwMode="auto">
                    <a:xfrm>
                      <a:off x="0" y="0"/>
                      <a:ext cx="627380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5653A">
        <w:t xml:space="preserve"> </w:t>
      </w:r>
    </w:p>
    <w:p w:rsidR="00CA0651" w:rsidRPr="006967A3" w:rsidRDefault="00CA0651" w:rsidP="006967A3">
      <w:pPr>
        <w:ind w:right="-143"/>
        <w:jc w:val="both"/>
        <w:rPr>
          <w:szCs w:val="24"/>
        </w:rPr>
      </w:pPr>
    </w:p>
    <w:p w:rsidR="00CA0651" w:rsidRPr="00807EBE" w:rsidRDefault="00CA0651" w:rsidP="00CA0651">
      <w:pPr>
        <w:ind w:right="-143"/>
        <w:jc w:val="both"/>
        <w:rPr>
          <w:spacing w:val="20"/>
          <w:sz w:val="2"/>
          <w:szCs w:val="16"/>
        </w:rPr>
      </w:pPr>
    </w:p>
    <w:p w:rsidR="006967A3" w:rsidRDefault="006967A3" w:rsidP="00CA0651">
      <w:pPr>
        <w:ind w:right="-143"/>
        <w:jc w:val="center"/>
        <w:rPr>
          <w:spacing w:val="20"/>
          <w:szCs w:val="24"/>
        </w:rPr>
      </w:pPr>
    </w:p>
    <w:p w:rsidR="00CA0651" w:rsidRDefault="00CA0651" w:rsidP="00CA0651">
      <w:pPr>
        <w:ind w:right="-143"/>
        <w:jc w:val="center"/>
        <w:rPr>
          <w:spacing w:val="20"/>
          <w:szCs w:val="24"/>
        </w:rPr>
      </w:pPr>
      <w:r>
        <w:rPr>
          <w:spacing w:val="20"/>
          <w:szCs w:val="24"/>
        </w:rPr>
        <w:t>ПРИМОРСКИЙ КРАЙ</w:t>
      </w:r>
    </w:p>
    <w:p w:rsidR="00CA0651" w:rsidRPr="00FF3D28" w:rsidRDefault="00CA0651" w:rsidP="00CA0651">
      <w:pPr>
        <w:ind w:right="-143"/>
        <w:jc w:val="center"/>
        <w:rPr>
          <w:spacing w:val="20"/>
          <w:szCs w:val="24"/>
        </w:rPr>
      </w:pPr>
    </w:p>
    <w:p w:rsidR="00CA0651" w:rsidRDefault="00CA0651" w:rsidP="00CA0651">
      <w:pPr>
        <w:ind w:right="-143"/>
        <w:jc w:val="center"/>
        <w:rPr>
          <w:b/>
          <w:spacing w:val="20"/>
          <w:szCs w:val="24"/>
        </w:rPr>
      </w:pPr>
      <w:r>
        <w:rPr>
          <w:b/>
          <w:spacing w:val="20"/>
          <w:szCs w:val="24"/>
        </w:rPr>
        <w:t>ДУМА АРТЕМОВСКОГО ГОРОДСКОГО ОКРУГА</w:t>
      </w:r>
    </w:p>
    <w:p w:rsidR="00CA0651" w:rsidRPr="00FF3D28" w:rsidRDefault="00CA0651" w:rsidP="00CA0651">
      <w:pPr>
        <w:ind w:right="-143"/>
        <w:jc w:val="center"/>
        <w:rPr>
          <w:spacing w:val="20"/>
          <w:szCs w:val="24"/>
        </w:rPr>
      </w:pPr>
    </w:p>
    <w:p w:rsidR="00CA0651" w:rsidRDefault="00CA0651" w:rsidP="00CA0651">
      <w:pPr>
        <w:pStyle w:val="3"/>
        <w:spacing w:line="240" w:lineRule="auto"/>
        <w:ind w:right="-143"/>
        <w:rPr>
          <w:spacing w:val="20"/>
          <w:szCs w:val="24"/>
        </w:rPr>
      </w:pPr>
      <w:r>
        <w:rPr>
          <w:spacing w:val="20"/>
          <w:szCs w:val="24"/>
        </w:rPr>
        <w:t>РЕШЕНИЕ</w:t>
      </w:r>
    </w:p>
    <w:p w:rsidR="00CA0651" w:rsidRDefault="00CA0651" w:rsidP="00CA0651">
      <w:pPr>
        <w:spacing w:line="360" w:lineRule="auto"/>
        <w:ind w:right="-143"/>
        <w:jc w:val="both"/>
        <w:rPr>
          <w:szCs w:val="24"/>
        </w:rPr>
      </w:pPr>
    </w:p>
    <w:p w:rsidR="00CA0651" w:rsidRDefault="00CA0651" w:rsidP="00CA0651">
      <w:pPr>
        <w:ind w:right="-143"/>
        <w:jc w:val="both"/>
        <w:rPr>
          <w:szCs w:val="24"/>
        </w:rPr>
      </w:pPr>
      <w:r>
        <w:rPr>
          <w:szCs w:val="24"/>
        </w:rPr>
        <w:t xml:space="preserve">… … … …                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</w:t>
      </w:r>
      <w:r>
        <w:rPr>
          <w:szCs w:val="24"/>
        </w:rPr>
        <w:tab/>
      </w:r>
      <w:r>
        <w:rPr>
          <w:szCs w:val="24"/>
        </w:rPr>
        <w:tab/>
        <w:t xml:space="preserve">       </w:t>
      </w:r>
      <w:r w:rsidRPr="007A3FF1">
        <w:rPr>
          <w:szCs w:val="24"/>
        </w:rPr>
        <w:t xml:space="preserve">              </w:t>
      </w:r>
      <w:r>
        <w:rPr>
          <w:szCs w:val="24"/>
        </w:rPr>
        <w:t xml:space="preserve">            </w:t>
      </w:r>
      <w:r w:rsidR="00DD372C">
        <w:rPr>
          <w:szCs w:val="24"/>
        </w:rPr>
        <w:t xml:space="preserve">                  </w:t>
      </w:r>
      <w:r>
        <w:rPr>
          <w:szCs w:val="24"/>
        </w:rPr>
        <w:t xml:space="preserve">№ … </w:t>
      </w:r>
    </w:p>
    <w:p w:rsidR="00CA0651" w:rsidRDefault="00CA0651" w:rsidP="006967A3">
      <w:pPr>
        <w:ind w:right="-143"/>
        <w:jc w:val="both"/>
      </w:pPr>
    </w:p>
    <w:p w:rsidR="006967A3" w:rsidRDefault="006967A3" w:rsidP="006967A3">
      <w:pPr>
        <w:ind w:right="-143"/>
        <w:jc w:val="both"/>
      </w:pPr>
    </w:p>
    <w:p w:rsidR="006967A3" w:rsidRDefault="006967A3" w:rsidP="006967A3">
      <w:pPr>
        <w:ind w:right="-143"/>
        <w:jc w:val="both"/>
      </w:pPr>
    </w:p>
    <w:p w:rsidR="006967A3" w:rsidRDefault="00CA0651" w:rsidP="00CA0651">
      <w:pPr>
        <w:ind w:right="-143"/>
        <w:jc w:val="both"/>
        <w:rPr>
          <w:szCs w:val="24"/>
        </w:rPr>
      </w:pPr>
      <w:r w:rsidRPr="006040EF">
        <w:rPr>
          <w:szCs w:val="24"/>
        </w:rPr>
        <w:t xml:space="preserve">О </w:t>
      </w:r>
      <w:r w:rsidR="006967A3">
        <w:rPr>
          <w:szCs w:val="24"/>
        </w:rPr>
        <w:t xml:space="preserve">признании утратившими силу некоторых </w:t>
      </w:r>
    </w:p>
    <w:p w:rsidR="00CA0651" w:rsidRPr="006040EF" w:rsidRDefault="006967A3" w:rsidP="00CA0651">
      <w:pPr>
        <w:ind w:right="-143"/>
        <w:jc w:val="both"/>
        <w:rPr>
          <w:szCs w:val="24"/>
        </w:rPr>
      </w:pPr>
      <w:r>
        <w:rPr>
          <w:szCs w:val="24"/>
        </w:rPr>
        <w:t xml:space="preserve">решений Думы </w:t>
      </w:r>
      <w:r w:rsidR="00CA0651" w:rsidRPr="006040EF">
        <w:rPr>
          <w:szCs w:val="24"/>
        </w:rPr>
        <w:t>Артемовского</w:t>
      </w:r>
      <w:r w:rsidR="00CA0651">
        <w:rPr>
          <w:szCs w:val="24"/>
        </w:rPr>
        <w:t xml:space="preserve"> </w:t>
      </w:r>
      <w:r w:rsidR="00CA0651" w:rsidRPr="006040EF">
        <w:rPr>
          <w:szCs w:val="24"/>
        </w:rPr>
        <w:t xml:space="preserve">городского </w:t>
      </w:r>
      <w:r w:rsidR="00C0515B">
        <w:rPr>
          <w:szCs w:val="24"/>
        </w:rPr>
        <w:t xml:space="preserve">округа </w:t>
      </w:r>
    </w:p>
    <w:p w:rsidR="00CA0651" w:rsidRDefault="00CA0651" w:rsidP="006967A3">
      <w:pPr>
        <w:ind w:right="-143"/>
        <w:jc w:val="both"/>
        <w:rPr>
          <w:szCs w:val="24"/>
        </w:rPr>
      </w:pPr>
    </w:p>
    <w:p w:rsidR="006967A3" w:rsidRDefault="006967A3" w:rsidP="006967A3">
      <w:pPr>
        <w:ind w:right="-143"/>
        <w:jc w:val="both"/>
        <w:rPr>
          <w:szCs w:val="24"/>
        </w:rPr>
      </w:pPr>
    </w:p>
    <w:p w:rsidR="006967A3" w:rsidRPr="006040EF" w:rsidRDefault="006967A3" w:rsidP="006967A3">
      <w:pPr>
        <w:ind w:right="-143"/>
        <w:jc w:val="both"/>
        <w:rPr>
          <w:szCs w:val="24"/>
        </w:rPr>
      </w:pPr>
    </w:p>
    <w:p w:rsidR="00CA0651" w:rsidRPr="006040EF" w:rsidRDefault="00CA0651" w:rsidP="00807EBE">
      <w:pPr>
        <w:spacing w:line="360" w:lineRule="auto"/>
        <w:ind w:right="-142" w:firstLine="709"/>
        <w:jc w:val="both"/>
        <w:rPr>
          <w:szCs w:val="24"/>
        </w:rPr>
      </w:pPr>
      <w:r w:rsidRPr="006040EF">
        <w:rPr>
          <w:szCs w:val="24"/>
        </w:rPr>
        <w:t>В соответ</w:t>
      </w:r>
      <w:r w:rsidR="006967A3">
        <w:rPr>
          <w:szCs w:val="24"/>
        </w:rPr>
        <w:t>ствии с ф</w:t>
      </w:r>
      <w:r w:rsidR="00C0515B">
        <w:rPr>
          <w:szCs w:val="24"/>
        </w:rPr>
        <w:t>едеральным</w:t>
      </w:r>
      <w:r w:rsidR="006967A3">
        <w:rPr>
          <w:szCs w:val="24"/>
        </w:rPr>
        <w:t>и</w:t>
      </w:r>
      <w:r w:rsidR="00C0515B">
        <w:rPr>
          <w:szCs w:val="24"/>
        </w:rPr>
        <w:t xml:space="preserve"> закон</w:t>
      </w:r>
      <w:r w:rsidR="006967A3">
        <w:rPr>
          <w:szCs w:val="24"/>
        </w:rPr>
        <w:t>ами</w:t>
      </w:r>
      <w:r w:rsidR="00C0515B">
        <w:rPr>
          <w:szCs w:val="24"/>
        </w:rPr>
        <w:t xml:space="preserve"> от 20</w:t>
      </w:r>
      <w:r w:rsidRPr="006040EF">
        <w:rPr>
          <w:szCs w:val="24"/>
        </w:rPr>
        <w:t>.</w:t>
      </w:r>
      <w:r w:rsidR="00C0515B">
        <w:rPr>
          <w:szCs w:val="24"/>
        </w:rPr>
        <w:t>03</w:t>
      </w:r>
      <w:r>
        <w:rPr>
          <w:szCs w:val="24"/>
        </w:rPr>
        <w:t>.20</w:t>
      </w:r>
      <w:r w:rsidR="00C0515B">
        <w:rPr>
          <w:szCs w:val="24"/>
        </w:rPr>
        <w:t>25 № 3</w:t>
      </w:r>
      <w:r>
        <w:rPr>
          <w:szCs w:val="24"/>
        </w:rPr>
        <w:t>3</w:t>
      </w:r>
      <w:r w:rsidRPr="006040EF">
        <w:rPr>
          <w:szCs w:val="24"/>
        </w:rPr>
        <w:t xml:space="preserve">-ФЗ </w:t>
      </w:r>
      <w:r>
        <w:rPr>
          <w:szCs w:val="24"/>
        </w:rPr>
        <w:t xml:space="preserve">«Об общих принципах организации местного самоуправления в </w:t>
      </w:r>
      <w:r w:rsidR="00C0515B">
        <w:rPr>
          <w:szCs w:val="24"/>
        </w:rPr>
        <w:t>единой системе публичной власти</w:t>
      </w:r>
      <w:proofErr w:type="gramStart"/>
      <w:r>
        <w:rPr>
          <w:szCs w:val="24"/>
        </w:rPr>
        <w:t>»</w:t>
      </w:r>
      <w:r w:rsidRPr="006040EF">
        <w:rPr>
          <w:szCs w:val="24"/>
        </w:rPr>
        <w:t xml:space="preserve">, </w:t>
      </w:r>
      <w:r w:rsidR="006967A3">
        <w:rPr>
          <w:szCs w:val="24"/>
        </w:rPr>
        <w:t xml:space="preserve">  </w:t>
      </w:r>
      <w:proofErr w:type="gramEnd"/>
      <w:r w:rsidR="006967A3">
        <w:rPr>
          <w:szCs w:val="24"/>
        </w:rPr>
        <w:t xml:space="preserve">     от 28.12.2025 № 505-ФЗ «О внесении изменений в отдельные законодательные акты Российской Федерации», </w:t>
      </w:r>
      <w:r w:rsidRPr="006040EF">
        <w:rPr>
          <w:szCs w:val="24"/>
        </w:rPr>
        <w:t>руководствуясь Уставом Артемовского городского округа Приморского края, Дума Артемовского городского округа</w:t>
      </w:r>
    </w:p>
    <w:p w:rsidR="00CA0651" w:rsidRPr="006040EF" w:rsidRDefault="00CA0651" w:rsidP="009C172F">
      <w:pPr>
        <w:spacing w:line="480" w:lineRule="auto"/>
        <w:ind w:right="-143"/>
        <w:jc w:val="both"/>
        <w:rPr>
          <w:szCs w:val="24"/>
        </w:rPr>
      </w:pPr>
    </w:p>
    <w:p w:rsidR="00CA0651" w:rsidRPr="006040EF" w:rsidRDefault="00CA0651" w:rsidP="00CA0651">
      <w:pPr>
        <w:ind w:right="-143"/>
        <w:jc w:val="both"/>
        <w:rPr>
          <w:szCs w:val="24"/>
        </w:rPr>
      </w:pPr>
      <w:r w:rsidRPr="006040EF">
        <w:rPr>
          <w:szCs w:val="24"/>
        </w:rPr>
        <w:t>РЕШИЛА:</w:t>
      </w:r>
    </w:p>
    <w:p w:rsidR="00CA0651" w:rsidRPr="006040EF" w:rsidRDefault="00CA0651" w:rsidP="009C172F">
      <w:pPr>
        <w:spacing w:line="480" w:lineRule="auto"/>
        <w:ind w:right="-143"/>
        <w:jc w:val="both"/>
        <w:rPr>
          <w:szCs w:val="24"/>
        </w:rPr>
      </w:pPr>
    </w:p>
    <w:p w:rsidR="006967A3" w:rsidRDefault="00BF4556" w:rsidP="00807EBE">
      <w:pPr>
        <w:spacing w:line="360" w:lineRule="auto"/>
        <w:ind w:right="-143" w:firstLine="709"/>
        <w:jc w:val="both"/>
        <w:rPr>
          <w:szCs w:val="24"/>
        </w:rPr>
      </w:pPr>
      <w:r>
        <w:rPr>
          <w:szCs w:val="24"/>
        </w:rPr>
        <w:t xml:space="preserve">1. </w:t>
      </w:r>
      <w:r w:rsidR="006967A3">
        <w:rPr>
          <w:szCs w:val="24"/>
        </w:rPr>
        <w:t>Признать утратившими силу:</w:t>
      </w:r>
    </w:p>
    <w:p w:rsidR="00B9531E" w:rsidRDefault="00DD372C" w:rsidP="00807EBE">
      <w:pPr>
        <w:spacing w:line="360" w:lineRule="auto"/>
        <w:ind w:right="-143" w:firstLine="709"/>
        <w:jc w:val="both"/>
        <w:rPr>
          <w:szCs w:val="24"/>
        </w:rPr>
      </w:pPr>
      <w:r>
        <w:rPr>
          <w:szCs w:val="24"/>
        </w:rPr>
        <w:t xml:space="preserve">решение Думы Артемовского городского округа </w:t>
      </w:r>
      <w:r w:rsidR="00B9531E">
        <w:rPr>
          <w:szCs w:val="24"/>
        </w:rPr>
        <w:t>от 28</w:t>
      </w:r>
      <w:r w:rsidR="00CA0651" w:rsidRPr="006040EF">
        <w:rPr>
          <w:szCs w:val="24"/>
        </w:rPr>
        <w:t>.</w:t>
      </w:r>
      <w:r w:rsidR="00C0515B">
        <w:rPr>
          <w:szCs w:val="24"/>
        </w:rPr>
        <w:t>0</w:t>
      </w:r>
      <w:r w:rsidR="00B9531E">
        <w:rPr>
          <w:szCs w:val="24"/>
        </w:rPr>
        <w:t>6</w:t>
      </w:r>
      <w:r w:rsidR="00CA0651" w:rsidRPr="006040EF">
        <w:rPr>
          <w:szCs w:val="24"/>
        </w:rPr>
        <w:t>.20</w:t>
      </w:r>
      <w:r w:rsidR="00B9531E">
        <w:rPr>
          <w:szCs w:val="24"/>
        </w:rPr>
        <w:t>12</w:t>
      </w:r>
      <w:r w:rsidR="00CA0651" w:rsidRPr="006040EF">
        <w:rPr>
          <w:szCs w:val="24"/>
        </w:rPr>
        <w:t xml:space="preserve"> № </w:t>
      </w:r>
      <w:r w:rsidR="00B9531E">
        <w:rPr>
          <w:szCs w:val="24"/>
        </w:rPr>
        <w:t>688</w:t>
      </w:r>
      <w:r w:rsidR="00CA0651" w:rsidRPr="006040EF">
        <w:rPr>
          <w:szCs w:val="24"/>
        </w:rPr>
        <w:t xml:space="preserve"> «О По</w:t>
      </w:r>
      <w:r w:rsidR="00C0515B">
        <w:rPr>
          <w:szCs w:val="24"/>
        </w:rPr>
        <w:t xml:space="preserve">рядке </w:t>
      </w:r>
      <w:r w:rsidR="00B9531E">
        <w:rPr>
          <w:szCs w:val="24"/>
        </w:rPr>
        <w:t>размещения сведений о доходах, расходах, об имуществе и обязательствах имущественного характера лиц, замещающих должности муниципальной службы органов местного самоуправления Артемовского городского округа, и членов их семей на официальном сайте Артемовского городского округа, Думы Артемовского городского округа и предоставления этих сведений средствам массовой информации для опубликования»;</w:t>
      </w:r>
    </w:p>
    <w:p w:rsidR="00B9531E" w:rsidRDefault="00DD372C" w:rsidP="00807EBE">
      <w:pPr>
        <w:spacing w:line="360" w:lineRule="auto"/>
        <w:ind w:right="-143" w:firstLine="709"/>
        <w:jc w:val="both"/>
        <w:rPr>
          <w:szCs w:val="24"/>
        </w:rPr>
      </w:pPr>
      <w:r>
        <w:rPr>
          <w:szCs w:val="24"/>
        </w:rPr>
        <w:t xml:space="preserve">решение Думы Артемовского городского округа </w:t>
      </w:r>
      <w:r w:rsidR="00B9531E">
        <w:rPr>
          <w:szCs w:val="24"/>
        </w:rPr>
        <w:t xml:space="preserve">от 26.09.2013 № 185 «О внесении изменений в решение Думы Артемовского городского округа от 28.06.2012 № 688 </w:t>
      </w:r>
      <w:r w:rsidR="00B9531E" w:rsidRPr="006040EF">
        <w:rPr>
          <w:szCs w:val="24"/>
        </w:rPr>
        <w:t>«О По</w:t>
      </w:r>
      <w:r w:rsidR="00B9531E">
        <w:rPr>
          <w:szCs w:val="24"/>
        </w:rPr>
        <w:t>рядке размещения сведений о доходах, расходах, об имуществе и обязательствах имущественного характера лиц, замещающих должности муниципальной службы органов местного самоуправления Артемовского городского округа, и членов их семей на официальном сайте Артемовского городского округа, Думы Артемовского городского округа и предоставления этих сведений средствам массовой информации для опубликования»;</w:t>
      </w:r>
    </w:p>
    <w:p w:rsidR="00B9531E" w:rsidRDefault="00DD372C" w:rsidP="00807EBE">
      <w:pPr>
        <w:spacing w:line="360" w:lineRule="auto"/>
        <w:ind w:right="-143" w:firstLine="709"/>
        <w:jc w:val="both"/>
        <w:rPr>
          <w:szCs w:val="24"/>
        </w:rPr>
      </w:pPr>
      <w:r>
        <w:rPr>
          <w:szCs w:val="24"/>
        </w:rPr>
        <w:lastRenderedPageBreak/>
        <w:t xml:space="preserve">решение Думы Артемовского городского округа </w:t>
      </w:r>
      <w:r w:rsidR="00B9531E">
        <w:rPr>
          <w:szCs w:val="24"/>
        </w:rPr>
        <w:t xml:space="preserve">от 31.07.2014 № 352 «О внесении изменений в решение Думы Артемовского городского округа от 28.06.2012 № 688 </w:t>
      </w:r>
      <w:r w:rsidR="00B9531E" w:rsidRPr="006040EF">
        <w:rPr>
          <w:szCs w:val="24"/>
        </w:rPr>
        <w:t>«О По</w:t>
      </w:r>
      <w:r w:rsidR="00B9531E">
        <w:rPr>
          <w:szCs w:val="24"/>
        </w:rPr>
        <w:t xml:space="preserve">рядке размещения сведений о доходах, расходах, об имуществе и обязательствах имущественного характера лиц, замещающих должности муниципальной службы органов местного самоуправления Артемовского городского округа, и членов их семей на официальном сайте Артемовского городского округа, Думы Артемовского городского округа и предоставления этих сведений средствам массовой информации для опубликования» (в ред. решения Думы Артемовского городского округа от 26.09.2013 </w:t>
      </w:r>
      <w:r>
        <w:rPr>
          <w:szCs w:val="24"/>
        </w:rPr>
        <w:t xml:space="preserve">            </w:t>
      </w:r>
      <w:r w:rsidR="00B9531E">
        <w:rPr>
          <w:szCs w:val="24"/>
        </w:rPr>
        <w:t>№ 185);</w:t>
      </w:r>
    </w:p>
    <w:p w:rsidR="00B9531E" w:rsidRDefault="00DD372C" w:rsidP="00807EBE">
      <w:pPr>
        <w:spacing w:line="360" w:lineRule="auto"/>
        <w:ind w:right="-143" w:firstLine="709"/>
        <w:jc w:val="both"/>
        <w:rPr>
          <w:szCs w:val="24"/>
        </w:rPr>
      </w:pPr>
      <w:r>
        <w:rPr>
          <w:szCs w:val="24"/>
        </w:rPr>
        <w:t xml:space="preserve">решение Думы Артемовского городского округа </w:t>
      </w:r>
      <w:r w:rsidR="00B9531E">
        <w:rPr>
          <w:szCs w:val="24"/>
        </w:rPr>
        <w:t xml:space="preserve">от 06.02.2015 № 425 «О внесении изменений в решение Думы Артемовского городского округа от 28.06.2012 № 688 </w:t>
      </w:r>
      <w:r w:rsidR="00B9531E" w:rsidRPr="006040EF">
        <w:rPr>
          <w:szCs w:val="24"/>
        </w:rPr>
        <w:t>«О По</w:t>
      </w:r>
      <w:r w:rsidR="00B9531E">
        <w:rPr>
          <w:szCs w:val="24"/>
        </w:rPr>
        <w:t xml:space="preserve">рядке размещения сведений о доходах, расходах, об имуществе и обязательствах имущественного характера лиц, замещающих должности муниципальной службы органов местного самоуправления Артемовского городского округа, и членов их семей на официальном сайте Артемовского городского округа, Думы Артемовского городского округа и предоставления этих сведений средствам массовой информации для опубликования» (в ред. решения Думы Артемовского городского округа от 31.07.2014 </w:t>
      </w:r>
      <w:r>
        <w:rPr>
          <w:szCs w:val="24"/>
        </w:rPr>
        <w:t xml:space="preserve">            </w:t>
      </w:r>
      <w:r w:rsidR="00B9531E">
        <w:rPr>
          <w:szCs w:val="24"/>
        </w:rPr>
        <w:t>№ 185);</w:t>
      </w:r>
    </w:p>
    <w:p w:rsidR="00B9531E" w:rsidRDefault="00DD372C" w:rsidP="00807EBE">
      <w:pPr>
        <w:spacing w:line="360" w:lineRule="auto"/>
        <w:ind w:right="-143" w:firstLine="709"/>
        <w:jc w:val="both"/>
        <w:rPr>
          <w:szCs w:val="24"/>
        </w:rPr>
      </w:pPr>
      <w:r>
        <w:rPr>
          <w:szCs w:val="24"/>
        </w:rPr>
        <w:t xml:space="preserve">решение Думы Артемовского городского округа </w:t>
      </w:r>
      <w:r w:rsidR="00B9531E">
        <w:rPr>
          <w:szCs w:val="24"/>
        </w:rPr>
        <w:t xml:space="preserve">от 30.11.2015 № 550 «О внесении изменений в решение Думы Артемовского городского округа от 28.06.2012 № 688 </w:t>
      </w:r>
      <w:r w:rsidR="00B9531E" w:rsidRPr="006040EF">
        <w:rPr>
          <w:szCs w:val="24"/>
        </w:rPr>
        <w:t>«О По</w:t>
      </w:r>
      <w:r w:rsidR="00B9531E">
        <w:rPr>
          <w:szCs w:val="24"/>
        </w:rPr>
        <w:t xml:space="preserve">рядке размещения сведений о доходах, расходах, об имуществе и обязательствах имущественного характера лиц, замещающих должности муниципальной службы органов местного самоуправления Артемовского городского округа, и членов их семей на официальном сайте Артемовского городского округа, Думы Артемовского городского округа и предоставления этих сведений средствам массовой информации для опубликования» (в ред. решения Думы Артемовского городского округа от 06.02.2015 </w:t>
      </w:r>
      <w:r>
        <w:rPr>
          <w:szCs w:val="24"/>
        </w:rPr>
        <w:t xml:space="preserve">           </w:t>
      </w:r>
      <w:r w:rsidR="00B9531E">
        <w:rPr>
          <w:szCs w:val="24"/>
        </w:rPr>
        <w:t>№ 425);</w:t>
      </w:r>
    </w:p>
    <w:p w:rsidR="00B9531E" w:rsidRDefault="00DD372C" w:rsidP="00DD372C">
      <w:pPr>
        <w:widowControl w:val="0"/>
        <w:spacing w:line="360" w:lineRule="auto"/>
        <w:ind w:right="-142" w:firstLine="709"/>
        <w:jc w:val="both"/>
        <w:rPr>
          <w:szCs w:val="24"/>
        </w:rPr>
      </w:pPr>
      <w:r>
        <w:rPr>
          <w:szCs w:val="24"/>
        </w:rPr>
        <w:t xml:space="preserve">решение Думы Артемовского городского округа </w:t>
      </w:r>
      <w:r w:rsidR="00B9531E">
        <w:rPr>
          <w:szCs w:val="24"/>
        </w:rPr>
        <w:t xml:space="preserve">от 29.06.2021 № 637 </w:t>
      </w:r>
      <w:r>
        <w:rPr>
          <w:szCs w:val="24"/>
        </w:rPr>
        <w:t xml:space="preserve">«О внесении изменений в решение Думы Артемовского городского округа от 28.06.2012 № 688 </w:t>
      </w:r>
      <w:r w:rsidRPr="006040EF">
        <w:rPr>
          <w:szCs w:val="24"/>
        </w:rPr>
        <w:t>«О По</w:t>
      </w:r>
      <w:r>
        <w:rPr>
          <w:szCs w:val="24"/>
        </w:rPr>
        <w:t xml:space="preserve">рядке размещения сведений о доходах, расходах, об имуществе и обязательствах имущественного характера лиц, замещающих должности муниципальной службы органов местного самоуправления Артемовского городского округа, и членов их семей на официальном сайте Артемовского городского округа, Думы Артемовского городского округа и предоставления этих сведений средствам массовой информации для опубликования» (в ред. решения Думы Артемовского городского округа от 30.11.2015             </w:t>
      </w:r>
      <w:r>
        <w:rPr>
          <w:szCs w:val="24"/>
        </w:rPr>
        <w:lastRenderedPageBreak/>
        <w:t>№ 550);</w:t>
      </w:r>
    </w:p>
    <w:p w:rsidR="00DD372C" w:rsidRDefault="00DD372C" w:rsidP="00DD372C">
      <w:pPr>
        <w:widowControl w:val="0"/>
        <w:spacing w:line="360" w:lineRule="auto"/>
        <w:ind w:right="-142" w:firstLine="709"/>
        <w:jc w:val="both"/>
        <w:rPr>
          <w:szCs w:val="24"/>
        </w:rPr>
      </w:pPr>
      <w:r>
        <w:rPr>
          <w:szCs w:val="24"/>
        </w:rPr>
        <w:t>пункт 1.6 решения Думы Артемовского городского округа от 09.12.2025 № 617 «О внесении изменений в некоторые решения Думы Артемовского городского округа».</w:t>
      </w:r>
    </w:p>
    <w:p w:rsidR="00CA0651" w:rsidRDefault="00571321" w:rsidP="00571321">
      <w:pPr>
        <w:widowControl w:val="0"/>
        <w:spacing w:line="360" w:lineRule="auto"/>
        <w:ind w:right="-142" w:firstLine="709"/>
        <w:jc w:val="both"/>
        <w:rPr>
          <w:szCs w:val="24"/>
        </w:rPr>
      </w:pPr>
      <w:r>
        <w:rPr>
          <w:szCs w:val="24"/>
        </w:rPr>
        <w:t>2</w:t>
      </w:r>
      <w:r w:rsidR="00CA0651" w:rsidRPr="006040EF">
        <w:rPr>
          <w:szCs w:val="24"/>
        </w:rPr>
        <w:t>. Настоящее решение вступает в силу со дня его опубликования в газете «Выбор».</w:t>
      </w:r>
    </w:p>
    <w:p w:rsidR="00CA0651" w:rsidRPr="006040EF" w:rsidRDefault="00571321" w:rsidP="00571321">
      <w:pPr>
        <w:widowControl w:val="0"/>
        <w:spacing w:line="360" w:lineRule="auto"/>
        <w:ind w:right="-142" w:firstLine="709"/>
        <w:jc w:val="both"/>
        <w:rPr>
          <w:szCs w:val="24"/>
        </w:rPr>
      </w:pPr>
      <w:r>
        <w:rPr>
          <w:szCs w:val="24"/>
        </w:rPr>
        <w:t>3</w:t>
      </w:r>
      <w:r w:rsidR="00CA0651">
        <w:rPr>
          <w:szCs w:val="24"/>
        </w:rPr>
        <w:t xml:space="preserve">. </w:t>
      </w:r>
      <w:r w:rsidR="00CA0651" w:rsidRPr="006040EF">
        <w:rPr>
          <w:szCs w:val="24"/>
        </w:rPr>
        <w:t xml:space="preserve">Контроль за исполнением настоящего решения возложить на </w:t>
      </w:r>
      <w:r w:rsidR="00CA0651">
        <w:rPr>
          <w:szCs w:val="24"/>
        </w:rPr>
        <w:t>постоян</w:t>
      </w:r>
      <w:r w:rsidR="00CA0651" w:rsidRPr="006040EF">
        <w:rPr>
          <w:szCs w:val="24"/>
        </w:rPr>
        <w:t xml:space="preserve">ную комиссию Думы Артемовского городского округа по вопросам </w:t>
      </w:r>
      <w:r w:rsidR="00CA0651">
        <w:rPr>
          <w:szCs w:val="24"/>
        </w:rPr>
        <w:t>законности и защиты прав граждан</w:t>
      </w:r>
      <w:r w:rsidR="00CA0651" w:rsidRPr="006040EF">
        <w:rPr>
          <w:szCs w:val="24"/>
        </w:rPr>
        <w:t xml:space="preserve"> (</w:t>
      </w:r>
      <w:r w:rsidR="00CA0651">
        <w:rPr>
          <w:szCs w:val="24"/>
        </w:rPr>
        <w:t>Наврось В.И.</w:t>
      </w:r>
      <w:r w:rsidR="00CA0651" w:rsidRPr="006040EF">
        <w:rPr>
          <w:szCs w:val="24"/>
        </w:rPr>
        <w:t>).</w:t>
      </w:r>
    </w:p>
    <w:p w:rsidR="00CA0651" w:rsidRPr="006040EF" w:rsidRDefault="00CA0651" w:rsidP="00571321">
      <w:pPr>
        <w:widowControl w:val="0"/>
        <w:ind w:right="-142"/>
        <w:rPr>
          <w:szCs w:val="24"/>
        </w:rPr>
      </w:pPr>
    </w:p>
    <w:p w:rsidR="00CA0651" w:rsidRPr="006040EF" w:rsidRDefault="00CA0651" w:rsidP="00571321">
      <w:pPr>
        <w:widowControl w:val="0"/>
        <w:ind w:right="-142"/>
        <w:rPr>
          <w:szCs w:val="24"/>
        </w:rPr>
      </w:pPr>
    </w:p>
    <w:p w:rsidR="00CA0651" w:rsidRPr="006040EF" w:rsidRDefault="00CA0651" w:rsidP="00B14153">
      <w:pPr>
        <w:widowControl w:val="0"/>
        <w:ind w:right="-142"/>
        <w:rPr>
          <w:szCs w:val="24"/>
        </w:rPr>
      </w:pPr>
    </w:p>
    <w:p w:rsidR="00CA0651" w:rsidRPr="006040EF" w:rsidRDefault="0045563F" w:rsidP="00B14153">
      <w:pPr>
        <w:widowControl w:val="0"/>
        <w:spacing w:line="360" w:lineRule="auto"/>
        <w:ind w:right="-142"/>
        <w:rPr>
          <w:szCs w:val="24"/>
        </w:rPr>
      </w:pPr>
      <w:proofErr w:type="spellStart"/>
      <w:r>
        <w:rPr>
          <w:szCs w:val="24"/>
        </w:rPr>
        <w:t>И.о</w:t>
      </w:r>
      <w:proofErr w:type="spellEnd"/>
      <w:r>
        <w:rPr>
          <w:szCs w:val="24"/>
        </w:rPr>
        <w:t>. г</w:t>
      </w:r>
      <w:r w:rsidR="00CA0651" w:rsidRPr="006040EF">
        <w:rPr>
          <w:szCs w:val="24"/>
        </w:rPr>
        <w:t>лав</w:t>
      </w:r>
      <w:r>
        <w:rPr>
          <w:szCs w:val="24"/>
        </w:rPr>
        <w:t>ы</w:t>
      </w:r>
      <w:r w:rsidR="00CA0651" w:rsidRPr="006040EF">
        <w:rPr>
          <w:szCs w:val="24"/>
        </w:rPr>
        <w:t xml:space="preserve"> Артемовского городского округа                                   </w:t>
      </w:r>
      <w:r>
        <w:rPr>
          <w:szCs w:val="24"/>
        </w:rPr>
        <w:t xml:space="preserve">                        </w:t>
      </w:r>
      <w:r w:rsidR="00CA0651" w:rsidRPr="006040EF">
        <w:rPr>
          <w:szCs w:val="24"/>
        </w:rPr>
        <w:t>В.</w:t>
      </w:r>
      <w:r>
        <w:rPr>
          <w:szCs w:val="24"/>
        </w:rPr>
        <w:t>А</w:t>
      </w:r>
      <w:r w:rsidR="00CA0651">
        <w:rPr>
          <w:szCs w:val="24"/>
        </w:rPr>
        <w:t xml:space="preserve">. </w:t>
      </w:r>
      <w:r>
        <w:rPr>
          <w:szCs w:val="24"/>
        </w:rPr>
        <w:t>Воркова</w:t>
      </w:r>
      <w:bookmarkStart w:id="0" w:name="_GoBack"/>
      <w:bookmarkEnd w:id="0"/>
    </w:p>
    <w:p w:rsidR="00CA0651" w:rsidRPr="006040EF" w:rsidRDefault="00CA0651" w:rsidP="00B14153">
      <w:pPr>
        <w:widowControl w:val="0"/>
        <w:spacing w:line="360" w:lineRule="auto"/>
        <w:ind w:right="-142" w:firstLine="709"/>
        <w:jc w:val="both"/>
        <w:rPr>
          <w:szCs w:val="24"/>
        </w:rPr>
      </w:pPr>
    </w:p>
    <w:p w:rsidR="004D4EA5" w:rsidRDefault="004D4EA5" w:rsidP="00CA0651">
      <w:pPr>
        <w:ind w:right="-143"/>
        <w:jc w:val="both"/>
      </w:pPr>
    </w:p>
    <w:sectPr w:rsidR="004D4EA5" w:rsidSect="00571683">
      <w:headerReference w:type="default" r:id="rId7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6CD" w:rsidRDefault="005246CD" w:rsidP="00CA0651">
      <w:r>
        <w:separator/>
      </w:r>
    </w:p>
  </w:endnote>
  <w:endnote w:type="continuationSeparator" w:id="0">
    <w:p w:rsidR="005246CD" w:rsidRDefault="005246CD" w:rsidP="00CA0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6CD" w:rsidRDefault="005246CD" w:rsidP="00CA0651">
      <w:r>
        <w:separator/>
      </w:r>
    </w:p>
  </w:footnote>
  <w:footnote w:type="continuationSeparator" w:id="0">
    <w:p w:rsidR="005246CD" w:rsidRDefault="005246CD" w:rsidP="00CA06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13970313"/>
      <w:docPartObj>
        <w:docPartGallery w:val="Page Numbers (Top of Page)"/>
        <w:docPartUnique/>
      </w:docPartObj>
    </w:sdtPr>
    <w:sdtEndPr/>
    <w:sdtContent>
      <w:p w:rsidR="00CA0651" w:rsidRDefault="00CA065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563F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08A"/>
    <w:rsid w:val="00025EF8"/>
    <w:rsid w:val="0015653A"/>
    <w:rsid w:val="0017666B"/>
    <w:rsid w:val="00291EF5"/>
    <w:rsid w:val="002E0489"/>
    <w:rsid w:val="0031337C"/>
    <w:rsid w:val="003D2A4B"/>
    <w:rsid w:val="003F136A"/>
    <w:rsid w:val="0045563F"/>
    <w:rsid w:val="004D4EA5"/>
    <w:rsid w:val="005246CD"/>
    <w:rsid w:val="00571321"/>
    <w:rsid w:val="00571683"/>
    <w:rsid w:val="00574956"/>
    <w:rsid w:val="0059067D"/>
    <w:rsid w:val="00615098"/>
    <w:rsid w:val="006967A3"/>
    <w:rsid w:val="006A7565"/>
    <w:rsid w:val="00790F57"/>
    <w:rsid w:val="00807EBE"/>
    <w:rsid w:val="008164E1"/>
    <w:rsid w:val="008237E3"/>
    <w:rsid w:val="00825FE9"/>
    <w:rsid w:val="0084343E"/>
    <w:rsid w:val="009311C9"/>
    <w:rsid w:val="009C172F"/>
    <w:rsid w:val="00B14153"/>
    <w:rsid w:val="00B9531E"/>
    <w:rsid w:val="00BF4556"/>
    <w:rsid w:val="00C0515B"/>
    <w:rsid w:val="00CA0651"/>
    <w:rsid w:val="00CA608A"/>
    <w:rsid w:val="00D20C08"/>
    <w:rsid w:val="00D74372"/>
    <w:rsid w:val="00DD372C"/>
    <w:rsid w:val="00DF1A19"/>
    <w:rsid w:val="00E87FBD"/>
    <w:rsid w:val="00F37EAC"/>
    <w:rsid w:val="00F86CB3"/>
    <w:rsid w:val="00FD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3BCEC7-4FD3-4B8E-B3EC-0DE6A728D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65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A0651"/>
    <w:pPr>
      <w:keepNext/>
      <w:spacing w:line="360" w:lineRule="auto"/>
      <w:jc w:val="center"/>
      <w:outlineLvl w:val="2"/>
    </w:pPr>
    <w:rPr>
      <w:spacing w:val="7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A0651"/>
    <w:rPr>
      <w:rFonts w:ascii="Times New Roman" w:eastAsia="Times New Roman" w:hAnsi="Times New Roman" w:cs="Times New Roman"/>
      <w:spacing w:val="70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A06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065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A06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A065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87FB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87FBD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313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3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19</cp:revision>
  <cp:lastPrinted>2026-01-22T05:03:00Z</cp:lastPrinted>
  <dcterms:created xsi:type="dcterms:W3CDTF">2024-08-29T05:04:00Z</dcterms:created>
  <dcterms:modified xsi:type="dcterms:W3CDTF">2026-02-25T01:18:00Z</dcterms:modified>
</cp:coreProperties>
</file>